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16B0D" w14:textId="77777777" w:rsidR="00252605" w:rsidRDefault="00252605" w:rsidP="000A6696">
      <w:pPr>
        <w:pStyle w:val="Nincstrkz"/>
        <w:rPr>
          <w:rFonts w:ascii="Garamond" w:hAnsi="Garamond"/>
          <w:b/>
          <w:bCs/>
          <w:sz w:val="28"/>
          <w:szCs w:val="28"/>
        </w:rPr>
      </w:pPr>
      <w:r w:rsidRPr="00252605">
        <w:rPr>
          <w:rFonts w:ascii="Garamond" w:hAnsi="Garamond"/>
          <w:b/>
          <w:bCs/>
          <w:noProof/>
          <w:sz w:val="28"/>
          <w:szCs w:val="28"/>
          <w:lang w:eastAsia="hu-HU"/>
        </w:rPr>
        <w:drawing>
          <wp:anchor distT="0" distB="0" distL="114300" distR="114300" simplePos="0" relativeHeight="251658240" behindDoc="0" locked="0" layoutInCell="1" allowOverlap="1" wp14:anchorId="51CDCF14" wp14:editId="5F8E0835">
            <wp:simplePos x="895350" y="895350"/>
            <wp:positionH relativeFrom="margin">
              <wp:align>left</wp:align>
            </wp:positionH>
            <wp:positionV relativeFrom="margin">
              <wp:align>top</wp:align>
            </wp:positionV>
            <wp:extent cx="1066800" cy="970915"/>
            <wp:effectExtent l="0" t="0" r="0" b="63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727" cy="9802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E48F50" w14:textId="01C2BF10" w:rsidR="00252605" w:rsidRPr="00252605" w:rsidRDefault="006731BD" w:rsidP="00252605">
      <w:pPr>
        <w:pStyle w:val="Nincstrkz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Márianosztra</w:t>
      </w:r>
      <w:r w:rsidR="00C33313">
        <w:rPr>
          <w:rFonts w:ascii="Garamond" w:hAnsi="Garamond"/>
          <w:b/>
          <w:bCs/>
          <w:sz w:val="24"/>
          <w:szCs w:val="24"/>
        </w:rPr>
        <w:t xml:space="preserve"> </w:t>
      </w:r>
      <w:r w:rsidR="00F361E7">
        <w:rPr>
          <w:rFonts w:ascii="Garamond" w:hAnsi="Garamond"/>
          <w:b/>
          <w:bCs/>
          <w:sz w:val="24"/>
          <w:szCs w:val="24"/>
        </w:rPr>
        <w:t>Közös Önkormányzati Hivatal</w:t>
      </w:r>
    </w:p>
    <w:p w14:paraId="0F5AD5BE" w14:textId="77777777" w:rsidR="00252605" w:rsidRPr="00252605" w:rsidRDefault="00252605" w:rsidP="00252605">
      <w:pPr>
        <w:pStyle w:val="Nincstrkz"/>
        <w:jc w:val="center"/>
        <w:rPr>
          <w:rFonts w:ascii="Garamond" w:hAnsi="Garamond"/>
          <w:b/>
          <w:bCs/>
          <w:sz w:val="24"/>
          <w:szCs w:val="24"/>
        </w:rPr>
      </w:pPr>
      <w:r w:rsidRPr="00252605">
        <w:rPr>
          <w:rFonts w:ascii="Garamond" w:hAnsi="Garamond"/>
          <w:b/>
          <w:bCs/>
          <w:sz w:val="24"/>
          <w:szCs w:val="24"/>
        </w:rPr>
        <w:t>2629 Márianosztra, Rákóczi út 2.</w:t>
      </w:r>
    </w:p>
    <w:p w14:paraId="2AC6A028" w14:textId="77777777" w:rsidR="00252605" w:rsidRPr="00252605" w:rsidRDefault="00252605" w:rsidP="00252605">
      <w:pPr>
        <w:pStyle w:val="Nincstrkz"/>
        <w:jc w:val="center"/>
        <w:rPr>
          <w:rFonts w:ascii="Garamond" w:hAnsi="Garamond"/>
          <w:b/>
          <w:bCs/>
          <w:sz w:val="24"/>
          <w:szCs w:val="24"/>
        </w:rPr>
      </w:pPr>
      <w:r w:rsidRPr="00252605">
        <w:rPr>
          <w:rFonts w:ascii="Garamond" w:hAnsi="Garamond"/>
          <w:b/>
          <w:bCs/>
          <w:sz w:val="24"/>
          <w:szCs w:val="24"/>
        </w:rPr>
        <w:t>Tel.: 06-27/572-520</w:t>
      </w:r>
    </w:p>
    <w:p w14:paraId="20FAF8F9" w14:textId="77777777" w:rsidR="00252605" w:rsidRDefault="00252605" w:rsidP="00252605">
      <w:pPr>
        <w:pStyle w:val="Nincstrkz"/>
        <w:pBdr>
          <w:bottom w:val="single" w:sz="12" w:space="1" w:color="auto"/>
        </w:pBdr>
        <w:jc w:val="center"/>
        <w:rPr>
          <w:rFonts w:ascii="Garamond" w:hAnsi="Garamond"/>
          <w:b/>
          <w:bCs/>
          <w:sz w:val="28"/>
          <w:szCs w:val="28"/>
        </w:rPr>
      </w:pPr>
      <w:r w:rsidRPr="00252605">
        <w:rPr>
          <w:rFonts w:ascii="Garamond" w:hAnsi="Garamond"/>
          <w:b/>
          <w:bCs/>
          <w:sz w:val="24"/>
          <w:szCs w:val="24"/>
        </w:rPr>
        <w:t xml:space="preserve">e-mail: </w:t>
      </w:r>
      <w:hyperlink r:id="rId6" w:history="1">
        <w:r w:rsidRPr="00252605">
          <w:rPr>
            <w:rStyle w:val="Hiperhivatkozs"/>
            <w:rFonts w:ascii="Garamond" w:hAnsi="Garamond"/>
            <w:b/>
            <w:bCs/>
            <w:sz w:val="24"/>
            <w:szCs w:val="24"/>
          </w:rPr>
          <w:t>nosztra@t-online.hu</w:t>
        </w:r>
      </w:hyperlink>
    </w:p>
    <w:p w14:paraId="572E2526" w14:textId="77777777" w:rsidR="00CC70E9" w:rsidRDefault="00CC70E9" w:rsidP="00252605">
      <w:pPr>
        <w:pStyle w:val="Nincstrkz"/>
        <w:jc w:val="center"/>
      </w:pPr>
    </w:p>
    <w:p w14:paraId="73E29723" w14:textId="77777777" w:rsidR="00311E0E" w:rsidRPr="008E352B" w:rsidRDefault="00311E0E" w:rsidP="00311E0E">
      <w:pPr>
        <w:pStyle w:val="Nincstrkz"/>
        <w:jc w:val="right"/>
        <w:rPr>
          <w:rFonts w:ascii="Times New Roman" w:hAnsi="Times New Roman" w:cs="Times New Roman"/>
        </w:rPr>
      </w:pPr>
      <w:r w:rsidRPr="008E352B">
        <w:rPr>
          <w:rFonts w:ascii="Times New Roman" w:hAnsi="Times New Roman" w:cs="Times New Roman"/>
        </w:rPr>
        <w:t>Előterjesztette: Burikné Moóri Tamara</w:t>
      </w:r>
    </w:p>
    <w:p w14:paraId="56CD19C4" w14:textId="77777777" w:rsidR="00311E0E" w:rsidRPr="008E352B" w:rsidRDefault="00311E0E" w:rsidP="00311E0E">
      <w:pPr>
        <w:pStyle w:val="Nincstrkz"/>
        <w:jc w:val="right"/>
        <w:rPr>
          <w:rFonts w:ascii="Times New Roman" w:hAnsi="Times New Roman" w:cs="Times New Roman"/>
        </w:rPr>
      </w:pPr>
      <w:r w:rsidRPr="008E352B">
        <w:rPr>
          <w:rFonts w:ascii="Times New Roman" w:hAnsi="Times New Roman" w:cs="Times New Roman"/>
        </w:rPr>
        <w:t>Összeállította: dr. Varga Imre</w:t>
      </w:r>
    </w:p>
    <w:p w14:paraId="15625E61" w14:textId="77777777" w:rsidR="00311E0E" w:rsidRPr="008E352B" w:rsidRDefault="00311E0E" w:rsidP="00311E0E">
      <w:pPr>
        <w:pStyle w:val="Nincstrkz"/>
        <w:jc w:val="both"/>
        <w:rPr>
          <w:rFonts w:ascii="Times New Roman" w:hAnsi="Times New Roman" w:cs="Times New Roman"/>
        </w:rPr>
      </w:pPr>
    </w:p>
    <w:p w14:paraId="79CB7179" w14:textId="77777777" w:rsidR="00311E0E" w:rsidRPr="008E352B" w:rsidRDefault="00311E0E" w:rsidP="00311E0E">
      <w:pPr>
        <w:pStyle w:val="Nincstrkz"/>
        <w:jc w:val="both"/>
        <w:rPr>
          <w:rFonts w:ascii="Times New Roman" w:hAnsi="Times New Roman" w:cs="Times New Roman"/>
        </w:rPr>
      </w:pPr>
    </w:p>
    <w:p w14:paraId="4683ACAF" w14:textId="77777777" w:rsidR="00311E0E" w:rsidRPr="008E352B" w:rsidRDefault="00311E0E" w:rsidP="00311E0E">
      <w:pPr>
        <w:pStyle w:val="Nincstrkz"/>
        <w:jc w:val="center"/>
        <w:rPr>
          <w:rFonts w:ascii="Times New Roman" w:hAnsi="Times New Roman" w:cs="Times New Roman"/>
        </w:rPr>
      </w:pPr>
    </w:p>
    <w:p w14:paraId="4B82C52F" w14:textId="77777777" w:rsidR="00B94197" w:rsidRPr="00B94197" w:rsidRDefault="00B94197" w:rsidP="00B94197">
      <w:pPr>
        <w:jc w:val="center"/>
        <w:rPr>
          <w:b/>
          <w:smallCaps/>
          <w:lang w:eastAsia="hu-HU"/>
        </w:rPr>
      </w:pPr>
      <w:r w:rsidRPr="00B94197">
        <w:rPr>
          <w:b/>
          <w:smallCaps/>
          <w:lang w:eastAsia="hu-HU"/>
        </w:rPr>
        <w:t xml:space="preserve">Előterjesztés </w:t>
      </w:r>
    </w:p>
    <w:p w14:paraId="1E0C3737" w14:textId="613FB608" w:rsidR="00B94197" w:rsidRPr="00B94197" w:rsidRDefault="00B94197" w:rsidP="00B94197">
      <w:pPr>
        <w:jc w:val="center"/>
        <w:rPr>
          <w:b/>
          <w:bCs/>
          <w:lang w:eastAsia="hu-HU"/>
        </w:rPr>
      </w:pPr>
      <w:r w:rsidRPr="00B94197">
        <w:rPr>
          <w:b/>
          <w:bCs/>
          <w:lang w:eastAsia="hu-HU"/>
        </w:rPr>
        <w:t xml:space="preserve"> a képviselő-testület Kulturális Bizottsága önkormányzati képviselő tagjának megválasztásáról</w:t>
      </w:r>
    </w:p>
    <w:p w14:paraId="349D857B" w14:textId="247347EF" w:rsidR="00B94197" w:rsidRDefault="00B94197" w:rsidP="00B94197">
      <w:pPr>
        <w:jc w:val="center"/>
        <w:rPr>
          <w:b/>
          <w:bCs/>
          <w:lang w:eastAsia="hu-HU"/>
        </w:rPr>
      </w:pPr>
      <w:r w:rsidRPr="00B94197">
        <w:rPr>
          <w:b/>
          <w:bCs/>
          <w:lang w:eastAsia="hu-HU"/>
        </w:rPr>
        <w:t>és a megválasztott tagok eskütételéről</w:t>
      </w:r>
    </w:p>
    <w:p w14:paraId="2035071C" w14:textId="77777777" w:rsidR="00096B52" w:rsidRPr="00B94197" w:rsidRDefault="00096B52" w:rsidP="00B94197">
      <w:pPr>
        <w:jc w:val="center"/>
        <w:rPr>
          <w:b/>
          <w:bCs/>
          <w:lang w:eastAsia="hu-HU"/>
        </w:rPr>
      </w:pPr>
    </w:p>
    <w:p w14:paraId="6396FF20" w14:textId="77777777" w:rsidR="00B94197" w:rsidRPr="00B94197" w:rsidRDefault="00B94197" w:rsidP="00B94197">
      <w:pPr>
        <w:jc w:val="center"/>
        <w:rPr>
          <w:sz w:val="22"/>
          <w:szCs w:val="22"/>
          <w:lang w:eastAsia="hu-HU"/>
        </w:rPr>
      </w:pPr>
    </w:p>
    <w:p w14:paraId="2CEF2C61" w14:textId="32C64C5D" w:rsidR="00B94197" w:rsidRDefault="00B94197" w:rsidP="00B94197">
      <w:pPr>
        <w:rPr>
          <w:b/>
          <w:bCs/>
          <w:lang w:eastAsia="hu-HU"/>
        </w:rPr>
      </w:pPr>
      <w:r w:rsidRPr="00B94197">
        <w:rPr>
          <w:b/>
          <w:bCs/>
          <w:lang w:eastAsia="hu-HU"/>
        </w:rPr>
        <w:t>Tisztelt Képviselő-testület!</w:t>
      </w:r>
    </w:p>
    <w:p w14:paraId="1FCBABA9" w14:textId="77777777" w:rsidR="00096B52" w:rsidRPr="00B94197" w:rsidRDefault="00096B52" w:rsidP="00B94197">
      <w:pPr>
        <w:rPr>
          <w:b/>
          <w:bCs/>
          <w:smallCaps/>
          <w:lang w:eastAsia="hu-HU"/>
        </w:rPr>
      </w:pPr>
    </w:p>
    <w:p w14:paraId="6E864FF1" w14:textId="77777777" w:rsidR="00B94197" w:rsidRPr="00B94197" w:rsidRDefault="00B94197" w:rsidP="00B94197">
      <w:pPr>
        <w:rPr>
          <w:b/>
          <w:bCs/>
          <w:lang w:eastAsia="hu-HU"/>
        </w:rPr>
      </w:pPr>
    </w:p>
    <w:p w14:paraId="31B5C511" w14:textId="77777777" w:rsidR="00B94197" w:rsidRPr="00B94197" w:rsidRDefault="00B94197" w:rsidP="00B94197">
      <w:pPr>
        <w:jc w:val="both"/>
        <w:rPr>
          <w:lang w:eastAsia="hu-HU"/>
        </w:rPr>
      </w:pPr>
      <w:r w:rsidRPr="00B94197">
        <w:rPr>
          <w:lang w:eastAsia="hu-HU"/>
        </w:rPr>
        <w:t xml:space="preserve">Magyarország helyi önkormányzatairól szóló 2011. évi CLXXXIX. törvény (a továbbiakban: </w:t>
      </w:r>
      <w:proofErr w:type="spellStart"/>
      <w:r w:rsidRPr="00B94197">
        <w:rPr>
          <w:lang w:eastAsia="hu-HU"/>
        </w:rPr>
        <w:t>Mötv</w:t>
      </w:r>
      <w:proofErr w:type="spellEnd"/>
      <w:r w:rsidRPr="00B94197">
        <w:rPr>
          <w:lang w:eastAsia="hu-HU"/>
        </w:rPr>
        <w:t>.) 57.§ (1) bekezdése alapján a képviselő-testület szervezeti és működési szabályzatában határozza meg bizottságait, a bizottságok tagjainak számát, a bizottságok feladat- és hatáskörét, működésük alapvető szabályait. Az alakuló vagy az azt követő ülésen a polgármester előterjesztésére köteles megválasztani a törvény által kötelezően létrehozandó és a szervezeti és működési szabályzatban meghatározott bizottságait.</w:t>
      </w:r>
    </w:p>
    <w:p w14:paraId="2555E209" w14:textId="77777777" w:rsidR="00B94197" w:rsidRPr="00B94197" w:rsidRDefault="00B94197" w:rsidP="00B94197">
      <w:pPr>
        <w:rPr>
          <w:lang w:eastAsia="hu-HU"/>
        </w:rPr>
      </w:pPr>
    </w:p>
    <w:p w14:paraId="6ACD4A55" w14:textId="77777777" w:rsidR="00B94197" w:rsidRPr="00B94197" w:rsidRDefault="00B94197" w:rsidP="00B94197">
      <w:pPr>
        <w:jc w:val="both"/>
        <w:rPr>
          <w:lang w:eastAsia="hu-HU"/>
        </w:rPr>
      </w:pPr>
      <w:r w:rsidRPr="00B94197">
        <w:rPr>
          <w:lang w:eastAsia="hu-HU"/>
        </w:rPr>
        <w:t>Márianosztra Község Önkormányzata képviselő-testületének a szervezeti és működési szabályzatáról szóló 10/2014. (XI.18.) 40. §-a szabályozza az állandó bizottságok körét, miszerint:</w:t>
      </w:r>
    </w:p>
    <w:p w14:paraId="60A9A1A1" w14:textId="77777777" w:rsidR="00B94197" w:rsidRPr="00B94197" w:rsidRDefault="00B94197" w:rsidP="00B94197">
      <w:pPr>
        <w:jc w:val="both"/>
        <w:rPr>
          <w:lang w:eastAsia="hu-HU"/>
        </w:rPr>
      </w:pPr>
    </w:p>
    <w:p w14:paraId="66AA75FA" w14:textId="77777777" w:rsidR="00B94197" w:rsidRPr="00B94197" w:rsidRDefault="00B94197" w:rsidP="00B94197">
      <w:pPr>
        <w:rPr>
          <w:i/>
          <w:iCs/>
          <w:lang w:eastAsia="hu-HU"/>
        </w:rPr>
      </w:pPr>
      <w:r w:rsidRPr="00B94197">
        <w:rPr>
          <w:b/>
          <w:bCs/>
          <w:color w:val="333E55"/>
          <w:lang w:eastAsia="hu-HU"/>
        </w:rPr>
        <w:t>40. §</w:t>
      </w:r>
      <w:r w:rsidRPr="00B94197">
        <w:rPr>
          <w:color w:val="333E55"/>
          <w:lang w:eastAsia="hu-HU"/>
        </w:rPr>
        <w:t> </w:t>
      </w:r>
      <w:r w:rsidRPr="00B94197">
        <w:rPr>
          <w:i/>
          <w:iCs/>
          <w:color w:val="333E55"/>
          <w:lang w:eastAsia="hu-HU"/>
        </w:rPr>
        <w:t>(1)</w:t>
      </w:r>
      <w:r w:rsidRPr="00B94197">
        <w:rPr>
          <w:i/>
          <w:iCs/>
          <w:lang w:eastAsia="hu-HU"/>
        </w:rPr>
        <w:t> A képviselő-testület az alábbi állandó bizottságot hozza létre:</w:t>
      </w:r>
    </w:p>
    <w:p w14:paraId="347CE584" w14:textId="77777777" w:rsidR="00B94197" w:rsidRPr="00B94197" w:rsidRDefault="00B94197" w:rsidP="00B94197">
      <w:pPr>
        <w:rPr>
          <w:i/>
          <w:iCs/>
          <w:lang w:eastAsia="hu-HU"/>
        </w:rPr>
      </w:pPr>
      <w:r w:rsidRPr="00B94197">
        <w:rPr>
          <w:i/>
          <w:iCs/>
          <w:color w:val="333E55"/>
          <w:lang w:eastAsia="hu-HU"/>
        </w:rPr>
        <w:t>a)</w:t>
      </w:r>
      <w:r w:rsidRPr="00B94197">
        <w:rPr>
          <w:i/>
          <w:iCs/>
          <w:lang w:eastAsia="hu-HU"/>
        </w:rPr>
        <w:t> Vagyonnyilatkozatot Ellenőrző Bizottság 3 fővel (VEB)</w:t>
      </w:r>
    </w:p>
    <w:p w14:paraId="367DCFCC" w14:textId="77777777" w:rsidR="00B94197" w:rsidRPr="00B94197" w:rsidRDefault="00B94197" w:rsidP="00B94197">
      <w:pPr>
        <w:rPr>
          <w:i/>
          <w:iCs/>
          <w:lang w:eastAsia="hu-HU"/>
        </w:rPr>
      </w:pPr>
      <w:r w:rsidRPr="00B94197">
        <w:rPr>
          <w:i/>
          <w:iCs/>
          <w:color w:val="333E55"/>
          <w:lang w:eastAsia="hu-HU"/>
        </w:rPr>
        <w:t>b</w:t>
      </w:r>
      <w:r w:rsidRPr="00B94197">
        <w:rPr>
          <w:b/>
          <w:bCs/>
          <w:i/>
          <w:iCs/>
          <w:color w:val="333E55"/>
          <w:lang w:eastAsia="hu-HU"/>
        </w:rPr>
        <w:t>)</w:t>
      </w:r>
      <w:r w:rsidRPr="00B94197">
        <w:rPr>
          <w:b/>
          <w:bCs/>
          <w:i/>
          <w:iCs/>
          <w:lang w:eastAsia="hu-HU"/>
        </w:rPr>
        <w:t> Kulturális Bizottság 3 fővel (KB)</w:t>
      </w:r>
    </w:p>
    <w:p w14:paraId="13998C98" w14:textId="77777777" w:rsidR="00B94197" w:rsidRPr="00B94197" w:rsidRDefault="00B94197" w:rsidP="00B94197">
      <w:pPr>
        <w:rPr>
          <w:i/>
          <w:iCs/>
          <w:lang w:eastAsia="hu-HU"/>
        </w:rPr>
      </w:pPr>
      <w:r w:rsidRPr="00B94197">
        <w:rPr>
          <w:i/>
          <w:iCs/>
          <w:color w:val="333E55"/>
          <w:lang w:eastAsia="hu-HU"/>
        </w:rPr>
        <w:t>(2)</w:t>
      </w:r>
      <w:r w:rsidRPr="00B94197">
        <w:rPr>
          <w:i/>
          <w:iCs/>
          <w:lang w:eastAsia="hu-HU"/>
        </w:rPr>
        <w:t> A bizottság feladat és hatáskörét az SZMSZ </w:t>
      </w:r>
      <w:hyperlink r:id="rId7" w:anchor="ME2" w:history="1">
        <w:r w:rsidRPr="00B94197">
          <w:rPr>
            <w:i/>
            <w:iCs/>
            <w:color w:val="333E55"/>
            <w:u w:val="single"/>
            <w:lang w:eastAsia="hu-HU"/>
          </w:rPr>
          <w:t>2. melléklet</w:t>
        </w:r>
      </w:hyperlink>
      <w:r w:rsidRPr="00B94197">
        <w:rPr>
          <w:i/>
          <w:iCs/>
          <w:lang w:eastAsia="hu-HU"/>
        </w:rPr>
        <w:t>e tartalmazza.</w:t>
      </w:r>
    </w:p>
    <w:p w14:paraId="04B361A3" w14:textId="77777777" w:rsidR="00B94197" w:rsidRPr="00B94197" w:rsidRDefault="00B94197" w:rsidP="00B94197">
      <w:pPr>
        <w:rPr>
          <w:i/>
          <w:iCs/>
          <w:lang w:eastAsia="hu-HU"/>
        </w:rPr>
      </w:pPr>
      <w:r w:rsidRPr="00B94197">
        <w:rPr>
          <w:i/>
          <w:iCs/>
          <w:lang w:eastAsia="hu-HU"/>
        </w:rPr>
        <w:t>A bizottságok tagjainak névsorát az SZMSZ 2. függeléke tartalmazza.</w:t>
      </w:r>
    </w:p>
    <w:p w14:paraId="70B56974" w14:textId="77777777" w:rsidR="00B94197" w:rsidRPr="00B94197" w:rsidRDefault="00B94197" w:rsidP="00B94197">
      <w:pPr>
        <w:jc w:val="both"/>
        <w:rPr>
          <w:lang w:eastAsia="hu-HU"/>
        </w:rPr>
      </w:pPr>
    </w:p>
    <w:p w14:paraId="7A9B6CAA" w14:textId="142EBC39" w:rsidR="00B94197" w:rsidRPr="00B94197" w:rsidRDefault="00B94197" w:rsidP="00B94197">
      <w:pPr>
        <w:jc w:val="both"/>
        <w:rPr>
          <w:b/>
          <w:bCs/>
          <w:lang w:eastAsia="hu-HU"/>
        </w:rPr>
      </w:pPr>
      <w:r w:rsidRPr="00B94197">
        <w:rPr>
          <w:b/>
          <w:bCs/>
          <w:color w:val="000000"/>
          <w:lang w:eastAsia="hu-HU"/>
        </w:rPr>
        <w:t xml:space="preserve">A bizottság főbb feladatait és hatáskörét az </w:t>
      </w:r>
      <w:proofErr w:type="spellStart"/>
      <w:r w:rsidR="0039627C" w:rsidRPr="00B94197">
        <w:rPr>
          <w:b/>
          <w:bCs/>
          <w:color w:val="000000"/>
          <w:lang w:eastAsia="hu-HU"/>
        </w:rPr>
        <w:t>SzMSz</w:t>
      </w:r>
      <w:proofErr w:type="spellEnd"/>
      <w:r w:rsidR="0039627C" w:rsidRPr="00B94197">
        <w:rPr>
          <w:b/>
          <w:bCs/>
          <w:color w:val="000000"/>
          <w:lang w:eastAsia="hu-HU"/>
        </w:rPr>
        <w:t xml:space="preserve"> 2.</w:t>
      </w:r>
      <w:r w:rsidRPr="00B94197">
        <w:rPr>
          <w:b/>
          <w:bCs/>
          <w:color w:val="000000"/>
          <w:lang w:eastAsia="hu-HU"/>
        </w:rPr>
        <w:t>melléklete</w:t>
      </w:r>
      <w:r w:rsidRPr="00B94197">
        <w:rPr>
          <w:b/>
          <w:bCs/>
          <w:i/>
          <w:iCs/>
          <w:color w:val="000000"/>
          <w:lang w:eastAsia="hu-HU"/>
        </w:rPr>
        <w:t> </w:t>
      </w:r>
      <w:r w:rsidRPr="00B94197">
        <w:rPr>
          <w:b/>
          <w:bCs/>
          <w:color w:val="000000"/>
          <w:lang w:eastAsia="hu-HU"/>
        </w:rPr>
        <w:t>tartalmazza</w:t>
      </w:r>
      <w:r w:rsidRPr="00B94197">
        <w:rPr>
          <w:color w:val="000000"/>
          <w:lang w:eastAsia="hu-HU"/>
        </w:rPr>
        <w:t>. A bizottságok személyi összetételét a Képviselő-testület határozattal állapítja meg.</w:t>
      </w:r>
      <w:r w:rsidRPr="00B94197">
        <w:rPr>
          <w:i/>
          <w:iCs/>
          <w:lang w:eastAsia="hu-HU"/>
        </w:rPr>
        <w:t xml:space="preserve"> </w:t>
      </w:r>
      <w:r w:rsidRPr="00B94197">
        <w:rPr>
          <w:b/>
          <w:bCs/>
          <w:lang w:eastAsia="hu-HU"/>
        </w:rPr>
        <w:t>A bizottságok tagjainak névsorát az SZMSZ 2. függeléke tartalmazza.</w:t>
      </w:r>
    </w:p>
    <w:p w14:paraId="37A4BAC2" w14:textId="77777777" w:rsidR="00B94197" w:rsidRPr="00B94197" w:rsidRDefault="00B94197" w:rsidP="00B94197">
      <w:pPr>
        <w:jc w:val="both"/>
        <w:rPr>
          <w:lang w:eastAsia="hu-HU"/>
        </w:rPr>
      </w:pPr>
    </w:p>
    <w:p w14:paraId="459D67D6" w14:textId="77777777" w:rsidR="00B94197" w:rsidRPr="00B94197" w:rsidRDefault="00B94197" w:rsidP="00B94197">
      <w:pPr>
        <w:jc w:val="both"/>
        <w:rPr>
          <w:lang w:eastAsia="hu-HU"/>
        </w:rPr>
      </w:pPr>
      <w:r w:rsidRPr="00B94197">
        <w:rPr>
          <w:lang w:eastAsia="hu-HU"/>
        </w:rPr>
        <w:t xml:space="preserve">Az </w:t>
      </w:r>
      <w:proofErr w:type="spellStart"/>
      <w:r w:rsidRPr="00B94197">
        <w:rPr>
          <w:lang w:eastAsia="hu-HU"/>
        </w:rPr>
        <w:t>Mötv</w:t>
      </w:r>
      <w:proofErr w:type="spellEnd"/>
      <w:r w:rsidRPr="00B94197">
        <w:rPr>
          <w:lang w:eastAsia="hu-HU"/>
        </w:rPr>
        <w:t>. 58. § (1)-(3) bekezdése az alábbiakról rendelkezik:</w:t>
      </w:r>
    </w:p>
    <w:p w14:paraId="42A561E5" w14:textId="77777777" w:rsidR="00B94197" w:rsidRPr="00B94197" w:rsidRDefault="00B94197" w:rsidP="00B94197">
      <w:pPr>
        <w:jc w:val="both"/>
        <w:rPr>
          <w:lang w:eastAsia="hu-HU"/>
        </w:rPr>
      </w:pPr>
      <w:r w:rsidRPr="00B94197">
        <w:rPr>
          <w:color w:val="000000"/>
          <w:lang w:eastAsia="hu-HU"/>
        </w:rPr>
        <w:t xml:space="preserve">A bizottságok tagjainak száma legalább 3 fő. </w:t>
      </w:r>
      <w:r w:rsidRPr="00B94197">
        <w:rPr>
          <w:lang w:eastAsia="hu-HU"/>
        </w:rPr>
        <w:t>A bizottság elnökének és tagjainak megbízatása a képviselő-testület által történő megválasztással jön létre, a képviselő-testület megbízatásának időtartamára. A bizottság elnökét és – az elnökkel együtt számított – tagjainak több mint a felét az önkormányzati képviselők közül kell választani. Nem lehet a bizottság elnöke vagy tagja a polgármester.</w:t>
      </w:r>
    </w:p>
    <w:p w14:paraId="5DA97045" w14:textId="77777777" w:rsidR="00B94197" w:rsidRPr="00B94197" w:rsidRDefault="00B94197" w:rsidP="00B94197">
      <w:pPr>
        <w:jc w:val="both"/>
        <w:rPr>
          <w:lang w:eastAsia="hu-HU"/>
        </w:rPr>
      </w:pPr>
      <w:r w:rsidRPr="00B94197">
        <w:rPr>
          <w:lang w:eastAsia="hu-HU"/>
        </w:rPr>
        <w:t>A képviselő-testület a bizottság személyi összetételét, létszámát a polgármester előterjesztésére bármikor megváltoztathatja, a kötelezően létrehozandó bizottság kivételével a bizottságot megszüntetheti.</w:t>
      </w:r>
    </w:p>
    <w:p w14:paraId="19DEA321" w14:textId="63854749" w:rsidR="00B94197" w:rsidRPr="00B94197" w:rsidRDefault="00B94197" w:rsidP="00B94197">
      <w:pPr>
        <w:jc w:val="both"/>
        <w:rPr>
          <w:lang w:eastAsia="hu-HU"/>
        </w:rPr>
      </w:pPr>
      <w:r w:rsidRPr="00B94197">
        <w:rPr>
          <w:lang w:eastAsia="hu-HU"/>
        </w:rPr>
        <w:t>A bizottság elnöke, tagja e megbízatásáról írásban lemondhat.</w:t>
      </w:r>
      <w:bookmarkStart w:id="0" w:name="_Hlk22233393"/>
    </w:p>
    <w:p w14:paraId="0D24FA10" w14:textId="77777777" w:rsidR="00B94197" w:rsidRPr="00B94197" w:rsidRDefault="00B94197" w:rsidP="00B94197">
      <w:pPr>
        <w:jc w:val="both"/>
        <w:rPr>
          <w:lang w:eastAsia="hu-HU"/>
        </w:rPr>
      </w:pPr>
      <w:r w:rsidRPr="00B94197">
        <w:rPr>
          <w:lang w:eastAsia="hu-HU"/>
        </w:rPr>
        <w:lastRenderedPageBreak/>
        <w:t xml:space="preserve">Az </w:t>
      </w:r>
      <w:proofErr w:type="spellStart"/>
      <w:r w:rsidRPr="00B94197">
        <w:rPr>
          <w:lang w:eastAsia="hu-HU"/>
        </w:rPr>
        <w:t>Mötv</w:t>
      </w:r>
      <w:proofErr w:type="spellEnd"/>
      <w:r w:rsidRPr="00B94197">
        <w:rPr>
          <w:lang w:eastAsia="hu-HU"/>
        </w:rPr>
        <w:t xml:space="preserve">. kimondja, hogy a képviselő-testület ülése nyilvános. A </w:t>
      </w:r>
      <w:proofErr w:type="spellStart"/>
      <w:r w:rsidRPr="00B94197">
        <w:rPr>
          <w:lang w:eastAsia="hu-HU"/>
        </w:rPr>
        <w:t>Mötv</w:t>
      </w:r>
      <w:proofErr w:type="spellEnd"/>
      <w:r w:rsidRPr="00B94197">
        <w:rPr>
          <w:lang w:eastAsia="hu-HU"/>
        </w:rPr>
        <w:t xml:space="preserve">. 46.§ (2) bekezdés értelmében a képviselő-testület zárt ülést tart az érintett kérésére választás, kinevezés, felmentés, vezetői megbízás adása, annak visszavonása, fegyelmi eljárás megindítása és állásfoglalást igénylő személyi ügy tárgyalásakor, vagyis az érintett bizottsági tag-jelölt kérésére a választás idejére zárt ülést kell tartani, és ebben az esetben a bizottsági tagok megválasztását a képviselő-testület zárt ülésen tárgyalja. </w:t>
      </w:r>
    </w:p>
    <w:p w14:paraId="5E99FFD1" w14:textId="77777777" w:rsidR="00B94197" w:rsidRPr="00B94197" w:rsidRDefault="00B94197" w:rsidP="00B94197">
      <w:pPr>
        <w:jc w:val="both"/>
        <w:rPr>
          <w:lang w:eastAsia="hu-HU"/>
        </w:rPr>
      </w:pPr>
    </w:p>
    <w:p w14:paraId="54F7E41E" w14:textId="77777777" w:rsidR="00B94197" w:rsidRPr="00B94197" w:rsidRDefault="00B94197" w:rsidP="00B94197">
      <w:pPr>
        <w:jc w:val="both"/>
        <w:rPr>
          <w:lang w:eastAsia="hu-HU"/>
        </w:rPr>
      </w:pPr>
      <w:r w:rsidRPr="00B94197">
        <w:rPr>
          <w:lang w:eastAsia="hu-HU"/>
        </w:rPr>
        <w:t>Amennyiben az érintettek úgy nyilatkoznak, hogy megválasztásuk nyílt ülésen is tárgyalható, abban az esetben nyílt ülésen is megválaszthatóak a bizottsági tagok.</w:t>
      </w:r>
    </w:p>
    <w:bookmarkEnd w:id="0"/>
    <w:p w14:paraId="44F74204" w14:textId="77777777" w:rsidR="00B94197" w:rsidRPr="00B94197" w:rsidRDefault="00B94197" w:rsidP="00B94197">
      <w:pPr>
        <w:jc w:val="both"/>
        <w:rPr>
          <w:lang w:eastAsia="hu-HU"/>
        </w:rPr>
      </w:pPr>
    </w:p>
    <w:p w14:paraId="5CAC7B9A" w14:textId="0BE6E758" w:rsidR="00B94197" w:rsidRPr="00B94197" w:rsidRDefault="00B94197" w:rsidP="00B94197">
      <w:pPr>
        <w:jc w:val="both"/>
        <w:rPr>
          <w:b/>
          <w:bCs/>
          <w:lang w:eastAsia="hu-HU"/>
        </w:rPr>
      </w:pPr>
      <w:r w:rsidRPr="00B94197">
        <w:rPr>
          <w:b/>
          <w:bCs/>
          <w:lang w:eastAsia="hu-HU"/>
        </w:rPr>
        <w:t>A Kulturális Bizottság tagj</w:t>
      </w:r>
      <w:r>
        <w:rPr>
          <w:b/>
          <w:bCs/>
          <w:lang w:eastAsia="hu-HU"/>
        </w:rPr>
        <w:t>á</w:t>
      </w:r>
      <w:r w:rsidRPr="00B94197">
        <w:rPr>
          <w:b/>
          <w:bCs/>
          <w:lang w:eastAsia="hu-HU"/>
        </w:rPr>
        <w:t>nak a következő személyt javaslom:</w:t>
      </w:r>
    </w:p>
    <w:p w14:paraId="600EAF37" w14:textId="77777777" w:rsidR="00B94197" w:rsidRPr="00B94197" w:rsidRDefault="00B94197" w:rsidP="00B94197">
      <w:pPr>
        <w:jc w:val="both"/>
        <w:rPr>
          <w:b/>
          <w:bCs/>
          <w:lang w:eastAsia="hu-HU"/>
        </w:rPr>
      </w:pPr>
    </w:p>
    <w:p w14:paraId="2E64BCE1" w14:textId="27D6EA07" w:rsidR="00B94197" w:rsidRPr="00B94197" w:rsidRDefault="00B94197" w:rsidP="00B94197">
      <w:pPr>
        <w:numPr>
          <w:ilvl w:val="0"/>
          <w:numId w:val="3"/>
        </w:numPr>
        <w:jc w:val="both"/>
        <w:rPr>
          <w:b/>
          <w:bCs/>
          <w:lang w:eastAsia="hu-HU"/>
        </w:rPr>
      </w:pPr>
      <w:r w:rsidRPr="00B94197">
        <w:rPr>
          <w:b/>
          <w:bCs/>
          <w:lang w:eastAsia="hu-HU"/>
        </w:rPr>
        <w:t>a bizottság képviselő tagja: Kevevári Attila</w:t>
      </w:r>
    </w:p>
    <w:p w14:paraId="21862292" w14:textId="427CB0F6" w:rsidR="00B94197" w:rsidRPr="00B94197" w:rsidRDefault="00B94197" w:rsidP="00B94197">
      <w:pPr>
        <w:jc w:val="both"/>
        <w:rPr>
          <w:b/>
          <w:bCs/>
          <w:lang w:eastAsia="hu-HU"/>
        </w:rPr>
      </w:pPr>
    </w:p>
    <w:p w14:paraId="31E90226" w14:textId="77777777" w:rsidR="00B94197" w:rsidRPr="00B94197" w:rsidRDefault="00B94197" w:rsidP="00B94197">
      <w:pPr>
        <w:jc w:val="both"/>
        <w:rPr>
          <w:lang w:eastAsia="hu-HU"/>
        </w:rPr>
      </w:pPr>
    </w:p>
    <w:p w14:paraId="53042DBE" w14:textId="77777777" w:rsidR="00B94197" w:rsidRPr="00B94197" w:rsidRDefault="00B94197" w:rsidP="00B94197">
      <w:pPr>
        <w:spacing w:after="20"/>
        <w:jc w:val="both"/>
        <w:rPr>
          <w:bCs/>
          <w:color w:val="000000"/>
          <w:lang w:eastAsia="hu-HU"/>
        </w:rPr>
      </w:pPr>
      <w:r w:rsidRPr="00B94197">
        <w:rPr>
          <w:bCs/>
          <w:color w:val="000000"/>
          <w:lang w:eastAsia="hu-HU"/>
        </w:rPr>
        <w:t xml:space="preserve">Az </w:t>
      </w:r>
      <w:proofErr w:type="spellStart"/>
      <w:r w:rsidRPr="00B94197">
        <w:rPr>
          <w:bCs/>
          <w:color w:val="000000"/>
          <w:lang w:eastAsia="hu-HU"/>
        </w:rPr>
        <w:t>Mötv</w:t>
      </w:r>
      <w:proofErr w:type="spellEnd"/>
      <w:r w:rsidRPr="00B94197">
        <w:rPr>
          <w:bCs/>
          <w:color w:val="000000"/>
          <w:lang w:eastAsia="hu-HU"/>
        </w:rPr>
        <w:t>. 40. § (1) bekezdés értelmében a képviselő-testület bizottságának nem képviselő tagja a megválasztását követően a képviselő-testület előtt – a képviselőre irányadó szöveggel – esküt tesz, és erről okmányt ír alá.</w:t>
      </w:r>
    </w:p>
    <w:p w14:paraId="625BA5DE" w14:textId="77777777" w:rsidR="00B94197" w:rsidRPr="00B94197" w:rsidRDefault="00B94197" w:rsidP="00B94197">
      <w:pPr>
        <w:spacing w:after="20"/>
        <w:jc w:val="both"/>
        <w:rPr>
          <w:bCs/>
          <w:color w:val="000000"/>
          <w:lang w:eastAsia="hu-HU"/>
        </w:rPr>
      </w:pPr>
    </w:p>
    <w:p w14:paraId="70F7194D" w14:textId="77777777" w:rsidR="00B94197" w:rsidRPr="00B94197" w:rsidRDefault="00B94197" w:rsidP="00B94197">
      <w:pPr>
        <w:spacing w:after="20"/>
        <w:jc w:val="both"/>
        <w:rPr>
          <w:bCs/>
          <w:color w:val="000000"/>
          <w:lang w:eastAsia="hu-HU"/>
        </w:rPr>
      </w:pPr>
      <w:r w:rsidRPr="00B94197">
        <w:rPr>
          <w:lang w:eastAsia="hu-HU"/>
        </w:rPr>
        <w:t xml:space="preserve">Az eskü szövegét a </w:t>
      </w:r>
      <w:proofErr w:type="spellStart"/>
      <w:r w:rsidRPr="00B94197">
        <w:rPr>
          <w:lang w:eastAsia="hu-HU"/>
        </w:rPr>
        <w:t>Mötv</w:t>
      </w:r>
      <w:proofErr w:type="spellEnd"/>
      <w:r w:rsidRPr="00B94197">
        <w:rPr>
          <w:lang w:eastAsia="hu-HU"/>
        </w:rPr>
        <w:t>. 1. melléklete tartalmazza</w:t>
      </w:r>
    </w:p>
    <w:p w14:paraId="52928F24" w14:textId="77777777" w:rsidR="00B94197" w:rsidRPr="00B94197" w:rsidRDefault="00B94197" w:rsidP="00B94197">
      <w:pPr>
        <w:jc w:val="both"/>
        <w:rPr>
          <w:lang w:eastAsia="hu-HU"/>
        </w:rPr>
      </w:pPr>
    </w:p>
    <w:p w14:paraId="5B8A2EC5" w14:textId="77777777" w:rsidR="00B94197" w:rsidRPr="00B94197" w:rsidRDefault="00B94197" w:rsidP="00B94197">
      <w:pPr>
        <w:jc w:val="both"/>
        <w:rPr>
          <w:i/>
          <w:iCs/>
          <w:lang w:eastAsia="hu-HU"/>
        </w:rPr>
      </w:pPr>
      <w:r w:rsidRPr="00B94197">
        <w:rPr>
          <w:i/>
          <w:iCs/>
          <w:lang w:eastAsia="hu-HU"/>
        </w:rPr>
        <w:t>„</w:t>
      </w:r>
      <w:proofErr w:type="spellStart"/>
      <w:r w:rsidRPr="00B94197">
        <w:rPr>
          <w:i/>
          <w:iCs/>
          <w:lang w:eastAsia="hu-HU"/>
        </w:rPr>
        <w:t>En</w:t>
      </w:r>
      <w:proofErr w:type="spellEnd"/>
      <w:r w:rsidRPr="00B94197">
        <w:rPr>
          <w:i/>
          <w:iCs/>
          <w:lang w:eastAsia="hu-HU"/>
        </w:rPr>
        <w:t xml:space="preserve">, (eskütevő neve) becsületemre és lelkiismeretemre fogadom, hogy Magyarországhoz és annak Alaptörvényéhez hű leszek; jogszabályait megtartom és másokkal is megtartatom; (a tisztség megnevezése) tisztségemből eredő feladataimat a (megye vagy </w:t>
      </w:r>
      <w:proofErr w:type="gramStart"/>
      <w:r w:rsidRPr="00B94197">
        <w:rPr>
          <w:i/>
          <w:iCs/>
          <w:lang w:eastAsia="hu-HU"/>
        </w:rPr>
        <w:t>település</w:t>
      </w:r>
      <w:proofErr w:type="gramEnd"/>
      <w:r w:rsidRPr="00B94197">
        <w:rPr>
          <w:i/>
          <w:iCs/>
          <w:lang w:eastAsia="hu-HU"/>
        </w:rPr>
        <w:t xml:space="preserve"> vagy kerület) fejlődésének előmozdítása érdekében lelkiismeretesen teljesítem, tisztségemet a magyar nemzet javára gyakorlom. </w:t>
      </w:r>
    </w:p>
    <w:p w14:paraId="5F311B79" w14:textId="77777777" w:rsidR="00B94197" w:rsidRPr="00B94197" w:rsidRDefault="00B94197" w:rsidP="00B94197">
      <w:pPr>
        <w:jc w:val="both"/>
        <w:rPr>
          <w:i/>
          <w:iCs/>
          <w:lang w:eastAsia="hu-HU"/>
        </w:rPr>
      </w:pPr>
    </w:p>
    <w:p w14:paraId="79F7DDF9" w14:textId="77777777" w:rsidR="00B94197" w:rsidRPr="00B94197" w:rsidRDefault="00B94197" w:rsidP="00B94197">
      <w:pPr>
        <w:jc w:val="both"/>
        <w:rPr>
          <w:i/>
          <w:iCs/>
          <w:lang w:eastAsia="hu-HU"/>
        </w:rPr>
      </w:pPr>
      <w:r w:rsidRPr="00B94197">
        <w:rPr>
          <w:i/>
          <w:iCs/>
          <w:lang w:eastAsia="hu-HU"/>
        </w:rPr>
        <w:t xml:space="preserve">(Az eskütevő meggyőződése szerint) </w:t>
      </w:r>
    </w:p>
    <w:p w14:paraId="350BA4AD" w14:textId="77777777" w:rsidR="00B94197" w:rsidRPr="00B94197" w:rsidRDefault="00B94197" w:rsidP="00B94197">
      <w:pPr>
        <w:jc w:val="both"/>
        <w:rPr>
          <w:i/>
          <w:iCs/>
          <w:lang w:eastAsia="hu-HU"/>
        </w:rPr>
      </w:pPr>
    </w:p>
    <w:p w14:paraId="1AB94735" w14:textId="77777777" w:rsidR="00B94197" w:rsidRPr="00B94197" w:rsidRDefault="00B94197" w:rsidP="00B94197">
      <w:pPr>
        <w:jc w:val="both"/>
        <w:rPr>
          <w:i/>
          <w:iCs/>
          <w:lang w:eastAsia="hu-HU"/>
        </w:rPr>
      </w:pPr>
      <w:r w:rsidRPr="00B94197">
        <w:rPr>
          <w:i/>
          <w:iCs/>
          <w:lang w:eastAsia="hu-HU"/>
        </w:rPr>
        <w:t>Isten engem úgy segéljen!"</w:t>
      </w:r>
    </w:p>
    <w:p w14:paraId="50ED853C" w14:textId="77777777" w:rsidR="00B94197" w:rsidRPr="00B94197" w:rsidRDefault="00B94197" w:rsidP="00B94197">
      <w:pPr>
        <w:jc w:val="both"/>
        <w:rPr>
          <w:lang w:eastAsia="hu-HU"/>
        </w:rPr>
      </w:pPr>
    </w:p>
    <w:p w14:paraId="431D257D" w14:textId="449DA495" w:rsidR="00B94197" w:rsidRPr="00B94197" w:rsidRDefault="00B94197" w:rsidP="00B94197">
      <w:pPr>
        <w:jc w:val="both"/>
        <w:rPr>
          <w:b/>
          <w:bCs/>
          <w:lang w:eastAsia="hu-HU"/>
        </w:rPr>
      </w:pPr>
      <w:r w:rsidRPr="00B94197">
        <w:rPr>
          <w:b/>
          <w:bCs/>
          <w:lang w:eastAsia="hu-HU"/>
        </w:rPr>
        <w:t>A megválasztott bizottsági tag eskütétele nem igényel testületi döntést.</w:t>
      </w:r>
    </w:p>
    <w:p w14:paraId="50340C51" w14:textId="77777777" w:rsidR="00B94197" w:rsidRPr="00B94197" w:rsidRDefault="00B94197" w:rsidP="00B94197">
      <w:pPr>
        <w:spacing w:after="20"/>
        <w:jc w:val="both"/>
        <w:rPr>
          <w:bCs/>
          <w:color w:val="000000"/>
          <w:lang w:eastAsia="hu-HU"/>
        </w:rPr>
      </w:pPr>
    </w:p>
    <w:p w14:paraId="77C96C72" w14:textId="77777777" w:rsidR="00B94197" w:rsidRPr="00B94197" w:rsidRDefault="00B94197" w:rsidP="00B94197">
      <w:pPr>
        <w:spacing w:after="20"/>
        <w:jc w:val="both"/>
        <w:rPr>
          <w:bCs/>
          <w:color w:val="000000"/>
          <w:lang w:eastAsia="hu-HU"/>
        </w:rPr>
      </w:pPr>
      <w:r w:rsidRPr="00B94197">
        <w:rPr>
          <w:bCs/>
          <w:color w:val="000000"/>
          <w:lang w:eastAsia="hu-HU"/>
        </w:rPr>
        <w:t>A képviselő-testület bizottságának nem képviselő tagjával szemben fennálló összeférhetetlenségre az önkormányzati képviselőkre vonatkozó szabályokat kell alkalmazni azzal az eltéréssel, hogy ha a képviselő-testület bizottságának nem képviselő tagja harminc napon belül nem szünteti meg a vele szemben fennálló összeférhetetlenségi okot, a képviselő-testület köteles a határidő lejártát követő ülésén az érintett bizottsági tagságát megszüntetni. E döntés ellen jogorvoslatnak helye nincs.</w:t>
      </w:r>
    </w:p>
    <w:p w14:paraId="05523645" w14:textId="77777777" w:rsidR="00B94197" w:rsidRPr="00B94197" w:rsidRDefault="00B94197" w:rsidP="00B94197">
      <w:pPr>
        <w:rPr>
          <w:lang w:eastAsia="hu-HU"/>
        </w:rPr>
      </w:pPr>
    </w:p>
    <w:p w14:paraId="3DF8BB6D" w14:textId="77777777" w:rsidR="00B94197" w:rsidRPr="00B94197" w:rsidRDefault="00B94197" w:rsidP="00B94197">
      <w:pPr>
        <w:jc w:val="both"/>
        <w:rPr>
          <w:lang w:eastAsia="hu-HU"/>
        </w:rPr>
      </w:pPr>
      <w:r w:rsidRPr="00B94197">
        <w:rPr>
          <w:lang w:eastAsia="hu-HU"/>
        </w:rPr>
        <w:t xml:space="preserve">Az </w:t>
      </w:r>
      <w:proofErr w:type="spellStart"/>
      <w:r w:rsidRPr="00B94197">
        <w:rPr>
          <w:lang w:eastAsia="hu-HU"/>
        </w:rPr>
        <w:t>Mötv</w:t>
      </w:r>
      <w:proofErr w:type="spellEnd"/>
      <w:r w:rsidRPr="00B94197">
        <w:rPr>
          <w:lang w:eastAsia="hu-HU"/>
        </w:rPr>
        <w:t>. 49. § (1) bekezdése szerint a képviselő-testület döntéshozatalából kizárható az, akit vagy akinek a közeli hozzátartozóját az ügy személyesen érinti. Az önkormányzati képviselő köteles bejelenteni a személyes érintettséget. A kizárásról az érintett önkormányzati képviselő kezdeményezésére vagy bármely önkormányzati képviselő javaslatára a képviselő-testület dönt. A kizárt önkormányzati képviselőt a határozatképesség szempontjából jelenlevőnek kell tekinteni.</w:t>
      </w:r>
    </w:p>
    <w:p w14:paraId="0A3B0D95" w14:textId="77777777" w:rsidR="00B94197" w:rsidRPr="00B94197" w:rsidRDefault="00B94197" w:rsidP="00B94197">
      <w:pPr>
        <w:jc w:val="both"/>
        <w:rPr>
          <w:lang w:eastAsia="hu-HU"/>
        </w:rPr>
      </w:pPr>
      <w:r w:rsidRPr="00B94197">
        <w:rPr>
          <w:lang w:eastAsia="hu-HU"/>
        </w:rPr>
        <w:t xml:space="preserve">Az </w:t>
      </w:r>
      <w:proofErr w:type="spellStart"/>
      <w:r w:rsidRPr="00B94197">
        <w:rPr>
          <w:lang w:eastAsia="hu-HU"/>
        </w:rPr>
        <w:t>Mötv</w:t>
      </w:r>
      <w:proofErr w:type="spellEnd"/>
      <w:r w:rsidRPr="00B94197">
        <w:rPr>
          <w:lang w:eastAsia="hu-HU"/>
        </w:rPr>
        <w:t>. 49. § (1a) bekezdése értelmében az (1) bekezdésben foglaltakat nem kell alkalmazni,</w:t>
      </w:r>
      <w:r w:rsidRPr="00B94197">
        <w:rPr>
          <w:b/>
          <w:bCs/>
          <w:lang w:eastAsia="hu-HU"/>
        </w:rPr>
        <w:t xml:space="preserve"> </w:t>
      </w:r>
      <w:r w:rsidRPr="00B94197">
        <w:rPr>
          <w:lang w:eastAsia="hu-HU"/>
        </w:rPr>
        <w:t>ha a képviselő-testület döntéshozatala saját tagjának választására, kinevezésére, megbízására vagy delegálására irányul.</w:t>
      </w:r>
    </w:p>
    <w:p w14:paraId="1684BD76" w14:textId="77777777" w:rsidR="00B94197" w:rsidRPr="00B94197" w:rsidRDefault="00B94197" w:rsidP="00B94197">
      <w:pPr>
        <w:rPr>
          <w:lang w:eastAsia="hu-HU"/>
        </w:rPr>
      </w:pPr>
    </w:p>
    <w:p w14:paraId="7D651169" w14:textId="4DB2976F" w:rsidR="00B94197" w:rsidRPr="00B94197" w:rsidRDefault="00B94197" w:rsidP="00B94197">
      <w:pPr>
        <w:jc w:val="both"/>
        <w:rPr>
          <w:lang w:eastAsia="hu-HU"/>
        </w:rPr>
      </w:pPr>
      <w:r w:rsidRPr="00B94197">
        <w:rPr>
          <w:lang w:eastAsia="hu-HU"/>
        </w:rPr>
        <w:lastRenderedPageBreak/>
        <w:t>Kérem, hogy a Bizottság önkormányzati képviselő tagját a határozati javaslatban foglaltak szerint szíveskedjen megválasztani!</w:t>
      </w:r>
    </w:p>
    <w:p w14:paraId="2959D62B" w14:textId="77777777" w:rsidR="00B94197" w:rsidRPr="00B94197" w:rsidRDefault="00B94197" w:rsidP="00B94197">
      <w:pPr>
        <w:rPr>
          <w:lang w:eastAsia="hu-HU"/>
        </w:rPr>
      </w:pPr>
    </w:p>
    <w:p w14:paraId="7679EE2F" w14:textId="0331C3E4" w:rsidR="00B94197" w:rsidRPr="00B94197" w:rsidRDefault="00B94197" w:rsidP="00B94197">
      <w:pPr>
        <w:jc w:val="both"/>
        <w:rPr>
          <w:lang w:eastAsia="hu-HU"/>
        </w:rPr>
      </w:pPr>
      <w:r w:rsidRPr="00B94197">
        <w:rPr>
          <w:lang w:eastAsia="hu-HU"/>
        </w:rPr>
        <w:t xml:space="preserve">Márianosztra 2026. </w:t>
      </w:r>
      <w:r w:rsidR="0039627C">
        <w:rPr>
          <w:lang w:eastAsia="hu-HU"/>
        </w:rPr>
        <w:t>február 4</w:t>
      </w:r>
      <w:r w:rsidRPr="00B94197">
        <w:rPr>
          <w:lang w:eastAsia="hu-HU"/>
        </w:rPr>
        <w:t>.</w:t>
      </w:r>
    </w:p>
    <w:p w14:paraId="3EB3749D" w14:textId="77777777" w:rsidR="00B94197" w:rsidRPr="00B94197" w:rsidRDefault="00B94197" w:rsidP="00B94197">
      <w:pPr>
        <w:tabs>
          <w:tab w:val="left" w:pos="3828"/>
        </w:tabs>
        <w:jc w:val="both"/>
        <w:rPr>
          <w:lang w:eastAsia="hu-HU"/>
        </w:rPr>
      </w:pPr>
    </w:p>
    <w:p w14:paraId="058D887A" w14:textId="77777777" w:rsidR="00B94197" w:rsidRPr="00B94197" w:rsidRDefault="00B94197" w:rsidP="00B94197">
      <w:pPr>
        <w:tabs>
          <w:tab w:val="left" w:pos="4253"/>
        </w:tabs>
        <w:jc w:val="both"/>
        <w:rPr>
          <w:lang w:eastAsia="hu-HU"/>
        </w:rPr>
      </w:pPr>
    </w:p>
    <w:p w14:paraId="21B950D7" w14:textId="77777777" w:rsidR="00B94197" w:rsidRPr="00B94197" w:rsidRDefault="00B94197" w:rsidP="00B94197">
      <w:pPr>
        <w:tabs>
          <w:tab w:val="left" w:pos="4253"/>
        </w:tabs>
        <w:jc w:val="both"/>
        <w:rPr>
          <w:lang w:eastAsia="hu-HU"/>
        </w:rPr>
      </w:pPr>
    </w:p>
    <w:p w14:paraId="5D5F1B80" w14:textId="77777777" w:rsidR="00B94197" w:rsidRPr="00B94197" w:rsidRDefault="00B94197" w:rsidP="00B94197">
      <w:pPr>
        <w:tabs>
          <w:tab w:val="center" w:pos="6237"/>
        </w:tabs>
        <w:jc w:val="both"/>
        <w:rPr>
          <w:lang w:eastAsia="hu-HU"/>
        </w:rPr>
      </w:pPr>
      <w:r w:rsidRPr="00B94197">
        <w:rPr>
          <w:lang w:eastAsia="hu-HU"/>
        </w:rPr>
        <w:tab/>
        <w:t>Burikné Moóri Tamara s.k.</w:t>
      </w:r>
    </w:p>
    <w:p w14:paraId="24AEDDB6" w14:textId="77777777" w:rsidR="00B94197" w:rsidRPr="00B94197" w:rsidRDefault="00B94197" w:rsidP="00B94197">
      <w:pPr>
        <w:tabs>
          <w:tab w:val="center" w:pos="6237"/>
        </w:tabs>
        <w:jc w:val="both"/>
        <w:rPr>
          <w:lang w:eastAsia="hu-HU"/>
        </w:rPr>
      </w:pPr>
      <w:r w:rsidRPr="00B94197">
        <w:rPr>
          <w:lang w:eastAsia="hu-HU"/>
        </w:rPr>
        <w:tab/>
        <w:t xml:space="preserve">    polgármester</w:t>
      </w:r>
    </w:p>
    <w:p w14:paraId="637C4B48" w14:textId="77777777" w:rsidR="00B94197" w:rsidRPr="00B94197" w:rsidRDefault="00B94197" w:rsidP="00B94197">
      <w:pPr>
        <w:rPr>
          <w:lang w:eastAsia="hu-HU"/>
        </w:rPr>
      </w:pPr>
    </w:p>
    <w:p w14:paraId="326103E4" w14:textId="77777777" w:rsidR="00B94197" w:rsidRPr="00B94197" w:rsidRDefault="00B94197" w:rsidP="00B94197">
      <w:pPr>
        <w:rPr>
          <w:lang w:eastAsia="hu-HU"/>
        </w:rPr>
      </w:pPr>
    </w:p>
    <w:p w14:paraId="4EDF0989" w14:textId="77777777" w:rsidR="00B94197" w:rsidRPr="00B94197" w:rsidRDefault="00B94197" w:rsidP="00B94197">
      <w:pPr>
        <w:tabs>
          <w:tab w:val="left" w:pos="2835"/>
        </w:tabs>
        <w:jc w:val="center"/>
        <w:rPr>
          <w:b/>
          <w:lang w:eastAsia="hu-HU"/>
        </w:rPr>
      </w:pPr>
    </w:p>
    <w:p w14:paraId="5D7DA017" w14:textId="77777777" w:rsidR="00B94197" w:rsidRPr="00B94197" w:rsidRDefault="00B94197" w:rsidP="00B94197">
      <w:pPr>
        <w:tabs>
          <w:tab w:val="left" w:pos="2835"/>
        </w:tabs>
        <w:jc w:val="center"/>
        <w:rPr>
          <w:b/>
          <w:lang w:eastAsia="hu-HU"/>
        </w:rPr>
      </w:pPr>
    </w:p>
    <w:p w14:paraId="37736B99" w14:textId="77777777" w:rsidR="00B94197" w:rsidRPr="00B94197" w:rsidRDefault="00B94197" w:rsidP="00B94197">
      <w:pPr>
        <w:tabs>
          <w:tab w:val="left" w:pos="2835"/>
        </w:tabs>
        <w:jc w:val="center"/>
        <w:rPr>
          <w:b/>
          <w:lang w:eastAsia="hu-HU"/>
        </w:rPr>
      </w:pPr>
    </w:p>
    <w:p w14:paraId="61F38CDE" w14:textId="77777777" w:rsidR="00B94197" w:rsidRPr="00B94197" w:rsidRDefault="00B94197" w:rsidP="00B94197">
      <w:pPr>
        <w:jc w:val="center"/>
        <w:rPr>
          <w:b/>
          <w:bCs/>
          <w:lang w:eastAsia="hu-HU"/>
        </w:rPr>
      </w:pPr>
      <w:bookmarkStart w:id="1" w:name="_Hlk22229997"/>
    </w:p>
    <w:p w14:paraId="57701B01" w14:textId="77777777" w:rsidR="00B94197" w:rsidRPr="00B94197" w:rsidRDefault="00B94197" w:rsidP="00B94197">
      <w:pPr>
        <w:jc w:val="center"/>
        <w:rPr>
          <w:b/>
          <w:bCs/>
          <w:lang w:eastAsia="hu-HU"/>
        </w:rPr>
      </w:pPr>
      <w:r w:rsidRPr="00B94197">
        <w:rPr>
          <w:b/>
          <w:bCs/>
          <w:lang w:eastAsia="hu-HU"/>
        </w:rPr>
        <w:t>Márianosztra Község Önkormányzat Képviselő-testületének</w:t>
      </w:r>
    </w:p>
    <w:p w14:paraId="02C8E6F5" w14:textId="7775B94B" w:rsidR="00B94197" w:rsidRPr="00B94197" w:rsidRDefault="00B94197" w:rsidP="00B94197">
      <w:pPr>
        <w:jc w:val="center"/>
        <w:rPr>
          <w:b/>
          <w:bCs/>
          <w:lang w:eastAsia="hu-HU"/>
        </w:rPr>
      </w:pPr>
      <w:r w:rsidRPr="00B94197">
        <w:rPr>
          <w:b/>
          <w:bCs/>
          <w:lang w:eastAsia="hu-HU"/>
        </w:rPr>
        <w:t>....../2026. (I</w:t>
      </w:r>
      <w:r w:rsidR="0039627C">
        <w:rPr>
          <w:b/>
          <w:bCs/>
          <w:lang w:eastAsia="hu-HU"/>
        </w:rPr>
        <w:t>I</w:t>
      </w:r>
      <w:r w:rsidRPr="00B94197">
        <w:rPr>
          <w:b/>
          <w:bCs/>
          <w:lang w:eastAsia="hu-HU"/>
        </w:rPr>
        <w:t>.</w:t>
      </w:r>
      <w:r w:rsidR="0039627C">
        <w:rPr>
          <w:b/>
          <w:bCs/>
          <w:lang w:eastAsia="hu-HU"/>
        </w:rPr>
        <w:t>12</w:t>
      </w:r>
      <w:r w:rsidRPr="00B94197">
        <w:rPr>
          <w:b/>
          <w:bCs/>
          <w:lang w:eastAsia="hu-HU"/>
        </w:rPr>
        <w:t>.) határozata</w:t>
      </w:r>
    </w:p>
    <w:p w14:paraId="70510690" w14:textId="77777777" w:rsidR="00B94197" w:rsidRPr="00B94197" w:rsidRDefault="00B94197" w:rsidP="00B94197">
      <w:pPr>
        <w:jc w:val="center"/>
        <w:rPr>
          <w:b/>
          <w:bCs/>
          <w:lang w:eastAsia="hu-HU"/>
        </w:rPr>
      </w:pPr>
    </w:p>
    <w:p w14:paraId="6F75C00B" w14:textId="6B3FA427" w:rsidR="00B94197" w:rsidRPr="00B94197" w:rsidRDefault="00B94197" w:rsidP="00B94197">
      <w:pPr>
        <w:jc w:val="center"/>
        <w:rPr>
          <w:lang w:eastAsia="hu-HU"/>
        </w:rPr>
      </w:pPr>
      <w:r w:rsidRPr="00B94197">
        <w:rPr>
          <w:b/>
          <w:bCs/>
          <w:lang w:eastAsia="hu-HU"/>
        </w:rPr>
        <w:t>Döntés a képviselő-testület Kulturális Bizottsága önkormányzati képviselő tagjának megválasztásáról</w:t>
      </w:r>
    </w:p>
    <w:p w14:paraId="13554EF9" w14:textId="77777777" w:rsidR="00B94197" w:rsidRPr="00B94197" w:rsidRDefault="00B94197" w:rsidP="00B94197">
      <w:pPr>
        <w:jc w:val="center"/>
        <w:rPr>
          <w:lang w:eastAsia="hu-HU"/>
        </w:rPr>
      </w:pPr>
    </w:p>
    <w:p w14:paraId="4AC36C5D" w14:textId="7827D406" w:rsidR="00B94197" w:rsidRPr="00B94197" w:rsidRDefault="00B94197" w:rsidP="00B94197">
      <w:pPr>
        <w:jc w:val="both"/>
        <w:rPr>
          <w:lang w:eastAsia="hu-HU"/>
        </w:rPr>
      </w:pPr>
      <w:r w:rsidRPr="00B94197">
        <w:rPr>
          <w:lang w:eastAsia="hu-HU"/>
        </w:rPr>
        <w:t xml:space="preserve">Márianosztra Község Önkormányzat Képviselő-testülete, figyelemmel az SZMSZ 40. § (1) bekezdés </w:t>
      </w:r>
      <w:proofErr w:type="spellStart"/>
      <w:r w:rsidRPr="00B94197">
        <w:rPr>
          <w:lang w:eastAsia="hu-HU"/>
        </w:rPr>
        <w:t>b.</w:t>
      </w:r>
      <w:proofErr w:type="spellEnd"/>
      <w:r w:rsidRPr="00B94197">
        <w:rPr>
          <w:lang w:eastAsia="hu-HU"/>
        </w:rPr>
        <w:t>) pontjában foglaltakra úgy dönt, alább megnevezett önkormányzati képviselőt választja meg a Kulturális Bizottság tagjának:</w:t>
      </w:r>
    </w:p>
    <w:p w14:paraId="462117AF" w14:textId="77777777" w:rsidR="00B94197" w:rsidRPr="00B94197" w:rsidRDefault="00B94197" w:rsidP="00B94197">
      <w:pPr>
        <w:jc w:val="both"/>
        <w:rPr>
          <w:lang w:eastAsia="hu-HU"/>
        </w:rPr>
      </w:pPr>
    </w:p>
    <w:p w14:paraId="6992C725" w14:textId="2E7982D2" w:rsidR="00B94197" w:rsidRPr="00B94197" w:rsidRDefault="00B94197" w:rsidP="00B94197">
      <w:pPr>
        <w:jc w:val="both"/>
        <w:rPr>
          <w:lang w:eastAsia="hu-HU"/>
        </w:rPr>
      </w:pPr>
      <w:r w:rsidRPr="00B94197">
        <w:rPr>
          <w:lang w:eastAsia="hu-HU"/>
        </w:rPr>
        <w:t>Önkormányzati képviselő: Kevevári Attila</w:t>
      </w:r>
    </w:p>
    <w:bookmarkEnd w:id="1"/>
    <w:p w14:paraId="3EEED8BE" w14:textId="77777777" w:rsidR="00B94197" w:rsidRPr="00B94197" w:rsidRDefault="00B94197" w:rsidP="00B94197">
      <w:pPr>
        <w:tabs>
          <w:tab w:val="left" w:pos="2268"/>
          <w:tab w:val="left" w:pos="2694"/>
        </w:tabs>
        <w:jc w:val="both"/>
        <w:rPr>
          <w:lang w:eastAsia="hu-HU"/>
        </w:rPr>
      </w:pPr>
      <w:r w:rsidRPr="00B94197">
        <w:rPr>
          <w:lang w:eastAsia="hu-HU"/>
        </w:rPr>
        <w:tab/>
      </w:r>
      <w:r w:rsidRPr="00B94197">
        <w:rPr>
          <w:lang w:eastAsia="hu-HU"/>
        </w:rPr>
        <w:tab/>
      </w:r>
    </w:p>
    <w:p w14:paraId="6BFDC5FD" w14:textId="77777777" w:rsidR="00B94197" w:rsidRPr="00B94197" w:rsidRDefault="00B94197" w:rsidP="00B94197">
      <w:pPr>
        <w:tabs>
          <w:tab w:val="left" w:pos="2268"/>
          <w:tab w:val="left" w:pos="2694"/>
        </w:tabs>
        <w:jc w:val="both"/>
        <w:rPr>
          <w:lang w:eastAsia="hu-HU"/>
        </w:rPr>
      </w:pPr>
      <w:r w:rsidRPr="00B94197">
        <w:rPr>
          <w:lang w:eastAsia="hu-HU"/>
        </w:rPr>
        <w:t xml:space="preserve">Határidő: azonnal </w:t>
      </w:r>
    </w:p>
    <w:p w14:paraId="01A17A5E" w14:textId="0AA7CD43" w:rsidR="00B94197" w:rsidRPr="00B94197" w:rsidRDefault="00B94197" w:rsidP="00B94197">
      <w:pPr>
        <w:tabs>
          <w:tab w:val="left" w:pos="2268"/>
          <w:tab w:val="left" w:pos="2694"/>
        </w:tabs>
        <w:jc w:val="both"/>
        <w:rPr>
          <w:lang w:eastAsia="hu-HU"/>
        </w:rPr>
      </w:pPr>
      <w:r w:rsidRPr="00B94197">
        <w:rPr>
          <w:lang w:eastAsia="hu-HU"/>
        </w:rPr>
        <w:t>Felelős: polgármester</w:t>
      </w:r>
    </w:p>
    <w:p w14:paraId="20540197" w14:textId="77777777" w:rsidR="00713D67" w:rsidRPr="00B94197" w:rsidRDefault="00713D67" w:rsidP="00B94197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13D67" w:rsidRPr="00B941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64096"/>
    <w:multiLevelType w:val="hybridMultilevel"/>
    <w:tmpl w:val="6F3823B4"/>
    <w:lvl w:ilvl="0" w:tplc="C4FEF930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2561FFB"/>
    <w:multiLevelType w:val="hybridMultilevel"/>
    <w:tmpl w:val="4120ED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C82467"/>
    <w:multiLevelType w:val="hybridMultilevel"/>
    <w:tmpl w:val="7C8EC3E4"/>
    <w:lvl w:ilvl="0" w:tplc="040E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605"/>
    <w:rsid w:val="00096B52"/>
    <w:rsid w:val="000A6696"/>
    <w:rsid w:val="000B3723"/>
    <w:rsid w:val="0012237A"/>
    <w:rsid w:val="00197A39"/>
    <w:rsid w:val="00252605"/>
    <w:rsid w:val="00311E0E"/>
    <w:rsid w:val="00334F7C"/>
    <w:rsid w:val="003764CA"/>
    <w:rsid w:val="0039627C"/>
    <w:rsid w:val="00550D1B"/>
    <w:rsid w:val="006731BD"/>
    <w:rsid w:val="006A368F"/>
    <w:rsid w:val="00713D67"/>
    <w:rsid w:val="00863C41"/>
    <w:rsid w:val="008F12BE"/>
    <w:rsid w:val="00A4146A"/>
    <w:rsid w:val="00B94197"/>
    <w:rsid w:val="00C33313"/>
    <w:rsid w:val="00CC70E9"/>
    <w:rsid w:val="00E67813"/>
    <w:rsid w:val="00EF6338"/>
    <w:rsid w:val="00F361E7"/>
    <w:rsid w:val="00F5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37AC2"/>
  <w15:chartTrackingRefBased/>
  <w15:docId w15:val="{1C1E0B3B-96EE-4ECA-BC1D-E7C7E7C92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97A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252605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252605"/>
    <w:rPr>
      <w:color w:val="605E5C"/>
      <w:shd w:val="clear" w:color="auto" w:fill="E1DFDD"/>
    </w:rPr>
  </w:style>
  <w:style w:type="paragraph" w:styleId="Nincstrkz">
    <w:name w:val="No Spacing"/>
    <w:uiPriority w:val="1"/>
    <w:qFormat/>
    <w:rsid w:val="00252605"/>
    <w:pPr>
      <w:spacing w:after="0" w:line="240" w:lineRule="auto"/>
    </w:pPr>
  </w:style>
  <w:style w:type="paragraph" w:styleId="Listaszerbekezds">
    <w:name w:val="List Paragraph"/>
    <w:basedOn w:val="Norml"/>
    <w:link w:val="ListaszerbekezdsChar"/>
    <w:uiPriority w:val="34"/>
    <w:qFormat/>
    <w:rsid w:val="00197A39"/>
    <w:pPr>
      <w:widowControl w:val="0"/>
      <w:suppressAutoHyphens/>
      <w:ind w:left="720"/>
    </w:pPr>
    <w:rPr>
      <w:rFonts w:eastAsia="Lucida Sans Unicode" w:cs="Mangal"/>
      <w:kern w:val="1"/>
      <w:lang w:eastAsia="hi-IN" w:bidi="hi-IN"/>
    </w:rPr>
  </w:style>
  <w:style w:type="character" w:customStyle="1" w:styleId="ListaszerbekezdsChar">
    <w:name w:val="Listaszerű bekezdés Char"/>
    <w:link w:val="Listaszerbekezds"/>
    <w:uiPriority w:val="34"/>
    <w:rsid w:val="00197A3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97A3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97A39"/>
    <w:rPr>
      <w:rFonts w:ascii="Segoe UI" w:eastAsia="Times New Roman" w:hAnsi="Segoe UI" w:cs="Segoe UI"/>
      <w:sz w:val="18"/>
      <w:szCs w:val="18"/>
    </w:rPr>
  </w:style>
  <w:style w:type="paragraph" w:customStyle="1" w:styleId="Char1CharCharChar">
    <w:name w:val="Char1 Char Char Char"/>
    <w:basedOn w:val="Norml"/>
    <w:rsid w:val="00B94197"/>
    <w:pPr>
      <w:spacing w:after="160" w:line="240" w:lineRule="exact"/>
    </w:pPr>
    <w:rPr>
      <w:rFonts w:ascii="Tahoma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r.njt.hu/eli/441795/r/2014/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osztra@t-online.h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748</Words>
  <Characters>5162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Ezo Rend</dc:creator>
  <cp:keywords/>
  <dc:description/>
  <cp:lastModifiedBy>Marianosztra</cp:lastModifiedBy>
  <cp:revision>2</cp:revision>
  <cp:lastPrinted>2025-08-26T12:52:00Z</cp:lastPrinted>
  <dcterms:created xsi:type="dcterms:W3CDTF">2026-02-06T09:55:00Z</dcterms:created>
  <dcterms:modified xsi:type="dcterms:W3CDTF">2026-02-06T09:55:00Z</dcterms:modified>
</cp:coreProperties>
</file>